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21" w:rsidRDefault="001D57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 Nalitz</w:t>
      </w:r>
    </w:p>
    <w:p w:rsidR="001D5721" w:rsidRDefault="001D57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U.S. History 8</w:t>
      </w:r>
    </w:p>
    <w:p w:rsidR="001D5721" w:rsidRDefault="001D57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03/03/11</w:t>
      </w:r>
    </w:p>
    <w:p w:rsidR="001D5721" w:rsidRDefault="001D57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D5721" w:rsidRDefault="001D57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1D5721" w:rsidRDefault="001D5721">
      <w:pPr>
        <w:spacing w:line="550" w:lineRule="atLeast"/>
        <w:ind w:left="800" w:hanging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Brainard, Rick. "The Zebulon Pike Expedition 1806/07." </w:t>
      </w:r>
      <w:r>
        <w:rPr>
          <w:rFonts w:ascii="Times New Roman" w:hAnsi="Times New Roman" w:cs="Times New Roman"/>
          <w:i/>
          <w:iCs/>
          <w:sz w:val="24"/>
          <w:szCs w:val="24"/>
        </w:rPr>
        <w:t>18th Century History - The Age of Reason and Change</w:t>
      </w:r>
      <w:r>
        <w:rPr>
          <w:rFonts w:ascii="Times New Roman" w:hAnsi="Times New Roman" w:cs="Times New Roman"/>
          <w:sz w:val="24"/>
          <w:szCs w:val="24"/>
        </w:rPr>
        <w:t>. N.p., n.d. Web. 3 Mar. 2011. &lt;http://www.history1700s.com/articles/article1152.shtml&gt;.</w:t>
      </w:r>
    </w:p>
    <w:p w:rsidR="001D5721" w:rsidRDefault="001D5721">
      <w:pPr>
        <w:spacing w:line="550" w:lineRule="atLeast"/>
        <w:ind w:left="800" w:hanging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"Colorado History - The Expeditions of Zebulon Pike." </w:t>
      </w:r>
      <w:r>
        <w:rPr>
          <w:rFonts w:ascii="Times New Roman" w:hAnsi="Times New Roman" w:cs="Times New Roman"/>
          <w:i/>
          <w:iCs/>
          <w:sz w:val="24"/>
          <w:szCs w:val="24"/>
        </w:rPr>
        <w:t>Colorado History</w:t>
      </w:r>
      <w:r>
        <w:rPr>
          <w:rFonts w:ascii="Times New Roman" w:hAnsi="Times New Roman" w:cs="Times New Roman"/>
          <w:sz w:val="24"/>
          <w:szCs w:val="24"/>
        </w:rPr>
        <w:t>. N.p., n.d. Web. 3 Mar. 2011. &lt;mr_sedivy.tripod.com/colorado14.html&gt;.</w:t>
      </w:r>
    </w:p>
    <w:p w:rsidR="001D5721" w:rsidRDefault="001D5721">
      <w:pPr>
        <w:spacing w:line="550" w:lineRule="atLeast"/>
        <w:ind w:left="800" w:hanging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"Early Notables." </w:t>
      </w:r>
      <w:r>
        <w:rPr>
          <w:rFonts w:ascii="Times New Roman" w:hAnsi="Times New Roman" w:cs="Times New Roman"/>
          <w:i/>
          <w:iCs/>
          <w:sz w:val="24"/>
          <w:szCs w:val="24"/>
        </w:rPr>
        <w:t>Minnesota Territorial Pioneers</w:t>
      </w:r>
      <w:r>
        <w:rPr>
          <w:rFonts w:ascii="Times New Roman" w:hAnsi="Times New Roman" w:cs="Times New Roman"/>
          <w:sz w:val="24"/>
          <w:szCs w:val="24"/>
        </w:rPr>
        <w:t>. N.p., n.d. Web. 28 Feb. 2011. &lt;http://www.mnterritorialpioneers.org/info/hist/earlyhistfolk.htm&gt;.</w:t>
      </w:r>
    </w:p>
    <w:p w:rsidR="001D5721" w:rsidRDefault="001D5721">
      <w:pPr>
        <w:spacing w:line="550" w:lineRule="atLeast"/>
        <w:ind w:left="800" w:hanging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"Pike's Expedition - KS-Cyclopedia - 1912." </w:t>
      </w:r>
      <w:r>
        <w:rPr>
          <w:rFonts w:ascii="Times New Roman" w:hAnsi="Times New Roman" w:cs="Times New Roman"/>
          <w:i/>
          <w:iCs/>
          <w:sz w:val="24"/>
          <w:szCs w:val="24"/>
        </w:rPr>
        <w:t>Blue Skyways - A service of the State Library of Kansas</w:t>
      </w:r>
      <w:r>
        <w:rPr>
          <w:rFonts w:ascii="Times New Roman" w:hAnsi="Times New Roman" w:cs="Times New Roman"/>
          <w:sz w:val="24"/>
          <w:szCs w:val="24"/>
        </w:rPr>
        <w:t>. N.p., n.d. Web. 3 Mar. 2011. &lt;http://skyways.lib.ks.us/genweb/archives/1912/p/pikes_expedition.html&gt;.</w:t>
      </w:r>
    </w:p>
    <w:p w:rsidR="001D5721" w:rsidRDefault="001D5721">
      <w:pPr>
        <w:spacing w:line="550" w:lineRule="atLeast"/>
        <w:ind w:left="800" w:hanging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"Zebulon Pike." </w:t>
      </w:r>
      <w:r>
        <w:rPr>
          <w:rFonts w:ascii="Times New Roman" w:hAnsi="Times New Roman" w:cs="Times New Roman"/>
          <w:i/>
          <w:iCs/>
          <w:sz w:val="24"/>
          <w:szCs w:val="24"/>
        </w:rPr>
        <w:t>U.S. National Park Service - Experience Your America</w:t>
      </w:r>
      <w:r>
        <w:rPr>
          <w:rFonts w:ascii="Times New Roman" w:hAnsi="Times New Roman" w:cs="Times New Roman"/>
          <w:sz w:val="24"/>
          <w:szCs w:val="24"/>
        </w:rPr>
        <w:t>. N.p., n.d. Web. 28 Feb. 2011. &lt;http://www.nps.gov/archive/jeff/lewisclark2/circa1804/westwardexpansion/earlyexplorers/zebulonpike.htm&gt;.</w:t>
      </w:r>
    </w:p>
    <w:p w:rsidR="001D5721" w:rsidRDefault="001D5721">
      <w:pPr>
        <w:rPr>
          <w:rFonts w:ascii="Times New Roman" w:hAnsi="Times New Roman" w:cs="Times New Roman"/>
          <w:sz w:val="24"/>
          <w:szCs w:val="24"/>
        </w:rPr>
      </w:pPr>
    </w:p>
    <w:p w:rsidR="00000000" w:rsidRDefault="001D5721" w:rsidP="001D5721">
      <w:r>
        <w:rPr>
          <w:rFonts w:ascii="Times New Roman" w:hAnsi="Times New Roman" w:cs="Times New Roman"/>
          <w:i/>
          <w:iCs/>
          <w:sz w:val="24"/>
          <w:szCs w:val="24"/>
        </w:rPr>
        <w:t>MLA formatting by BibMe.org.</w:t>
      </w:r>
    </w:p>
    <w:sectPr w:rsidR="00000000" w:rsidSect="001D5721">
      <w:headerReference w:type="default" r:id="rId6"/>
      <w:footerReference w:type="default" r:id="rId7"/>
      <w:pgSz w:w="12246" w:h="15819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721" w:rsidRDefault="001D5721" w:rsidP="001D5721">
      <w:pPr>
        <w:spacing w:after="0" w:line="240" w:lineRule="auto"/>
      </w:pPr>
      <w:r>
        <w:separator/>
      </w:r>
    </w:p>
  </w:endnote>
  <w:endnote w:type="continuationSeparator" w:id="0">
    <w:p w:rsidR="001D5721" w:rsidRDefault="001D5721" w:rsidP="001D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21" w:rsidRDefault="001D5721">
    <w:pPr>
      <w:tabs>
        <w:tab w:val="center" w:pos="4323"/>
        <w:tab w:val="right" w:pos="8647"/>
      </w:tabs>
      <w:rPr>
        <w:rFonts w:cs="Times New Roman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721" w:rsidRDefault="001D5721" w:rsidP="001D5721">
      <w:pPr>
        <w:spacing w:after="0" w:line="240" w:lineRule="auto"/>
      </w:pPr>
      <w:r>
        <w:separator/>
      </w:r>
    </w:p>
  </w:footnote>
  <w:footnote w:type="continuationSeparator" w:id="0">
    <w:p w:rsidR="001D5721" w:rsidRDefault="001D5721" w:rsidP="001D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21" w:rsidRDefault="001D5721">
    <w:pPr>
      <w:tabs>
        <w:tab w:val="center" w:pos="4323"/>
        <w:tab w:val="right" w:pos="8647"/>
      </w:tabs>
      <w:rPr>
        <w:rFonts w:cs="Times New Roman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1D5721"/>
    <w:rsid w:val="001D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  <w:spacing w:after="240" w:line="275" w:lineRule="auto"/>
    </w:pPr>
    <w:rPr>
      <w:rFonts w:ascii="Calibri" w:hAnsi="Calibri" w:cs="Calibri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